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57A53F" w14:textId="47E5B422" w:rsidR="00B20935" w:rsidRDefault="00B20935" w:rsidP="00B209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243A80">
        <w:rPr>
          <w:b/>
          <w:noProof/>
          <w:sz w:val="24"/>
        </w:rPr>
        <w:t>51</w:t>
      </w:r>
      <w:r w:rsidRPr="002A2E4D">
        <w:rPr>
          <w:b/>
          <w:noProof/>
          <w:sz w:val="24"/>
        </w:rPr>
        <w:t xml:space="preserve">                    </w:t>
      </w:r>
      <w:r>
        <w:rPr>
          <w:b/>
          <w:i/>
          <w:noProof/>
          <w:sz w:val="28"/>
        </w:rPr>
        <w:tab/>
      </w:r>
      <w:r w:rsidR="00275E0A" w:rsidRPr="00275E0A">
        <w:rPr>
          <w:b/>
          <w:i/>
          <w:noProof/>
          <w:sz w:val="28"/>
        </w:rPr>
        <w:t>S5-236871</w:t>
      </w:r>
      <w:bookmarkStart w:id="0" w:name="_GoBack"/>
      <w:bookmarkEnd w:id="0"/>
    </w:p>
    <w:p w14:paraId="636B52CD" w14:textId="3B1CCABA" w:rsidR="00B20935" w:rsidRDefault="00243A80" w:rsidP="00B209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5C56B5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China</w:t>
      </w:r>
      <w:r w:rsidR="005C56B5">
        <w:rPr>
          <w:b/>
          <w:noProof/>
          <w:sz w:val="24"/>
        </w:rPr>
        <w:t>)</w:t>
      </w:r>
      <w:r w:rsidR="00B20935" w:rsidRPr="002A2E4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09</w:t>
      </w:r>
      <w:r w:rsidR="00B20935">
        <w:rPr>
          <w:b/>
          <w:noProof/>
          <w:sz w:val="24"/>
        </w:rPr>
        <w:t xml:space="preserve"> </w:t>
      </w:r>
      <w:r w:rsidR="00B20935" w:rsidRPr="005803A7">
        <w:rPr>
          <w:b/>
          <w:noProof/>
          <w:sz w:val="24"/>
        </w:rPr>
        <w:t>-</w:t>
      </w:r>
      <w:r w:rsidR="00B2093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B20935" w:rsidRPr="005803A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B20935" w:rsidRPr="005803A7">
        <w:rPr>
          <w:b/>
          <w:noProof/>
          <w:sz w:val="24"/>
        </w:rPr>
        <w:t xml:space="preserve"> 202</w:t>
      </w:r>
      <w:r w:rsidR="005C56B5">
        <w:rPr>
          <w:b/>
          <w:noProof/>
          <w:sz w:val="24"/>
        </w:rPr>
        <w:t>3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              </w:t>
      </w:r>
    </w:p>
    <w:p w14:paraId="27547869" w14:textId="77777777" w:rsidR="00B20935" w:rsidRDefault="00B20935" w:rsidP="00B20935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E9C2A3C" w14:textId="79672467" w:rsidR="00B20935" w:rsidRDefault="00B20935" w:rsidP="00B2093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A28AD" w:rsidRPr="000A28AD">
        <w:rPr>
          <w:rFonts w:ascii="Arial" w:hAnsi="Arial" w:cs="Arial"/>
          <w:bCs/>
        </w:rPr>
        <w:t>LS on</w:t>
      </w:r>
      <w:r w:rsidR="000754FC">
        <w:rPr>
          <w:rFonts w:ascii="Arial" w:hAnsi="Arial" w:cs="Arial"/>
          <w:bCs/>
        </w:rPr>
        <w:t xml:space="preserve"> issues with</w:t>
      </w:r>
      <w:r w:rsidR="000A28AD" w:rsidRPr="000A28AD">
        <w:rPr>
          <w:rFonts w:ascii="Arial" w:hAnsi="Arial" w:cs="Arial"/>
          <w:bCs/>
        </w:rPr>
        <w:t xml:space="preserve"> </w:t>
      </w:r>
      <w:r w:rsidR="00276950" w:rsidRPr="00276950">
        <w:rPr>
          <w:rFonts w:ascii="Arial" w:hAnsi="Arial" w:cs="Arial"/>
          <w:bCs/>
        </w:rPr>
        <w:t>Packet Uu Loss Rate with delay threshold in the DL per DRB per UE</w:t>
      </w:r>
    </w:p>
    <w:p w14:paraId="780D34AF" w14:textId="17165009" w:rsidR="00B20935" w:rsidRDefault="00B20935" w:rsidP="00E0542C">
      <w:pPr>
        <w:spacing w:after="60"/>
        <w:ind w:left="1985" w:hanging="1985"/>
        <w:rPr>
          <w:rFonts w:ascii="Arial" w:hAnsi="Arial"/>
          <w:lang w:val="en-US"/>
        </w:rPr>
      </w:pPr>
      <w:r w:rsidRPr="0062019F">
        <w:rPr>
          <w:rFonts w:ascii="Arial" w:hAnsi="Arial" w:cs="Arial"/>
          <w:b/>
        </w:rPr>
        <w:t>Response to:</w:t>
      </w:r>
      <w:r w:rsidRPr="0062019F">
        <w:rPr>
          <w:rFonts w:ascii="Arial" w:hAnsi="Arial" w:cs="Arial"/>
          <w:bCs/>
        </w:rPr>
        <w:tab/>
      </w:r>
    </w:p>
    <w:p w14:paraId="2DAB0534" w14:textId="77777777" w:rsid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E133D">
        <w:rPr>
          <w:rFonts w:ascii="Arial" w:hAnsi="Arial" w:cs="Arial"/>
          <w:b/>
          <w:lang w:val="en-US"/>
        </w:rPr>
        <w:t>Release:</w:t>
      </w:r>
      <w:r w:rsidRPr="000E133D">
        <w:rPr>
          <w:rFonts w:ascii="Arial" w:hAnsi="Arial" w:cs="Arial"/>
          <w:bCs/>
          <w:lang w:val="en-US"/>
        </w:rPr>
        <w:tab/>
        <w:t>3GPP Rel-1</w:t>
      </w:r>
      <w:r>
        <w:rPr>
          <w:rFonts w:ascii="Arial" w:hAnsi="Arial" w:cs="Arial"/>
          <w:bCs/>
          <w:lang w:val="en-US"/>
        </w:rPr>
        <w:t>8</w:t>
      </w:r>
    </w:p>
    <w:p w14:paraId="14F35776" w14:textId="6DFD74F9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bCs/>
          <w:lang w:val="en-US"/>
        </w:rPr>
        <w:tab/>
      </w:r>
      <w:r w:rsidR="00276950" w:rsidRPr="00276950">
        <w:rPr>
          <w:rFonts w:ascii="Arial" w:hAnsi="Arial" w:cs="Arial"/>
          <w:bCs/>
          <w:lang w:val="en-US"/>
        </w:rPr>
        <w:t>URLLC_Mgt</w:t>
      </w:r>
    </w:p>
    <w:p w14:paraId="566F0CDA" w14:textId="77777777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D4CEFDE" w14:textId="77777777" w:rsidR="00B20935" w:rsidRPr="00426FEE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426FEE">
        <w:rPr>
          <w:rFonts w:ascii="Arial" w:hAnsi="Arial" w:cs="Arial"/>
          <w:b/>
          <w:lang w:val="en-US"/>
        </w:rPr>
        <w:t>Source:</w:t>
      </w:r>
      <w:r w:rsidRPr="00426FEE">
        <w:rPr>
          <w:rFonts w:ascii="Arial" w:hAnsi="Arial" w:cs="Arial"/>
          <w:bCs/>
          <w:color w:val="FF0000"/>
          <w:lang w:val="en-US"/>
        </w:rPr>
        <w:tab/>
      </w:r>
      <w:r w:rsidRPr="00426FEE">
        <w:rPr>
          <w:rFonts w:ascii="Arial" w:hAnsi="Arial" w:cs="Arial"/>
          <w:bCs/>
          <w:lang w:val="en-US"/>
        </w:rPr>
        <w:t>3GPP SA5</w:t>
      </w:r>
    </w:p>
    <w:p w14:paraId="0B9B0E57" w14:textId="35A8EF28" w:rsidR="00B20935" w:rsidRPr="00426FEE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426FEE">
        <w:rPr>
          <w:rFonts w:ascii="Arial" w:hAnsi="Arial" w:cs="Arial"/>
          <w:b/>
          <w:lang w:val="en-US"/>
        </w:rPr>
        <w:t>To:</w:t>
      </w:r>
      <w:r w:rsidRPr="00426FEE">
        <w:rPr>
          <w:rFonts w:ascii="Arial" w:hAnsi="Arial" w:cs="Arial"/>
          <w:bCs/>
          <w:lang w:val="en-US"/>
        </w:rPr>
        <w:tab/>
      </w:r>
      <w:r w:rsidR="00CB675D">
        <w:rPr>
          <w:rFonts w:ascii="Arial" w:hAnsi="Arial" w:cs="Arial"/>
          <w:bCs/>
          <w:lang w:val="en-US"/>
        </w:rPr>
        <w:t>3GPP RAN2</w:t>
      </w:r>
    </w:p>
    <w:p w14:paraId="5681C84A" w14:textId="0104CB45" w:rsidR="00B20935" w:rsidRPr="00031C1F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31C1F">
        <w:rPr>
          <w:rFonts w:ascii="Arial" w:hAnsi="Arial" w:cs="Arial"/>
          <w:b/>
          <w:lang w:val="en-US"/>
        </w:rPr>
        <w:t>Cc:</w:t>
      </w:r>
      <w:r w:rsidRPr="00031C1F">
        <w:rPr>
          <w:rFonts w:ascii="Arial" w:hAnsi="Arial" w:cs="Arial"/>
          <w:bCs/>
          <w:lang w:val="en-US"/>
        </w:rPr>
        <w:tab/>
      </w:r>
      <w:r w:rsidR="00BC0715">
        <w:rPr>
          <w:rFonts w:ascii="Arial" w:hAnsi="Arial" w:cs="Arial"/>
          <w:bCs/>
          <w:lang w:val="en-US"/>
        </w:rPr>
        <w:t xml:space="preserve">3GPP </w:t>
      </w:r>
      <w:r w:rsidR="007951B5">
        <w:rPr>
          <w:rFonts w:ascii="Arial" w:hAnsi="Arial" w:cs="Arial"/>
          <w:bCs/>
          <w:lang w:val="en-US"/>
        </w:rPr>
        <w:t>SA,</w:t>
      </w:r>
      <w:r w:rsidR="000754FC">
        <w:rPr>
          <w:rFonts w:ascii="Arial" w:hAnsi="Arial" w:cs="Arial"/>
          <w:bCs/>
          <w:lang w:val="en-US"/>
        </w:rPr>
        <w:t>RAN3</w:t>
      </w:r>
    </w:p>
    <w:p w14:paraId="4BEDB0EC" w14:textId="77777777" w:rsidR="00B20935" w:rsidRPr="00031C1F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F59891B" w14:textId="77777777" w:rsidR="00B20935" w:rsidRPr="00134C71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  <w:lang w:val="en-US"/>
        </w:rPr>
      </w:pPr>
      <w:r w:rsidRPr="00134C71">
        <w:rPr>
          <w:rFonts w:ascii="Arial" w:hAnsi="Arial" w:cs="Arial"/>
          <w:b/>
          <w:lang w:val="en-US"/>
        </w:rPr>
        <w:t>Contact Person:</w:t>
      </w:r>
      <w:r w:rsidRPr="00134C71">
        <w:rPr>
          <w:rFonts w:ascii="Arial" w:hAnsi="Arial" w:cs="Arial"/>
          <w:bCs/>
          <w:lang w:val="en-US"/>
        </w:rPr>
        <w:tab/>
      </w:r>
    </w:p>
    <w:p w14:paraId="78ED876E" w14:textId="0BB80F9B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 w:rsidR="00276950">
        <w:rPr>
          <w:rFonts w:ascii="Arial" w:hAnsi="Arial" w:cs="Arial"/>
          <w:bCs/>
        </w:rPr>
        <w:tab/>
        <w:t>Ashutosh Kaushik</w:t>
      </w:r>
    </w:p>
    <w:p w14:paraId="4B717C43" w14:textId="064080BC" w:rsid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</w:r>
      <w:r w:rsidR="00276950">
        <w:rPr>
          <w:rFonts w:ascii="Arial" w:hAnsi="Arial" w:cs="Arial"/>
          <w:bCs/>
        </w:rPr>
        <w:t xml:space="preserve">Ashutosh19 &lt;dot&gt; k &lt;at&gt; Samsung </w:t>
      </w:r>
      <w:r w:rsidRPr="00B20935">
        <w:rPr>
          <w:rFonts w:ascii="Arial" w:hAnsi="Arial" w:cs="Arial"/>
          <w:bCs/>
        </w:rPr>
        <w:t>&lt;dot&gt; com</w:t>
      </w:r>
    </w:p>
    <w:p w14:paraId="6F30B9AC" w14:textId="77777777" w:rsidR="00CB4A14" w:rsidRPr="00B20935" w:rsidRDefault="00CB4A14" w:rsidP="00DD57DB">
      <w:pPr>
        <w:keepNext/>
        <w:tabs>
          <w:tab w:val="left" w:pos="2268"/>
          <w:tab w:val="left" w:pos="2694"/>
        </w:tabs>
        <w:spacing w:after="0"/>
        <w:outlineLvl w:val="6"/>
        <w:rPr>
          <w:rFonts w:ascii="Arial" w:hAnsi="Arial" w:cs="Arial"/>
          <w:bCs/>
        </w:rPr>
      </w:pPr>
    </w:p>
    <w:p w14:paraId="5BB8EAC8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6013EFB1" w14:textId="77777777" w:rsidR="00B20935" w:rsidRPr="00B20935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Send any reply LS to:</w:t>
      </w:r>
      <w:r w:rsidRPr="00B20935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B20935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B20935">
        <w:rPr>
          <w:rFonts w:ascii="Arial" w:hAnsi="Arial" w:cs="Arial"/>
          <w:b/>
        </w:rPr>
        <w:t xml:space="preserve"> </w:t>
      </w:r>
      <w:r w:rsidRPr="00B20935">
        <w:rPr>
          <w:rFonts w:ascii="Arial" w:hAnsi="Arial" w:cs="Arial"/>
          <w:bCs/>
        </w:rPr>
        <w:tab/>
      </w:r>
    </w:p>
    <w:p w14:paraId="77DF4EDC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4CE14DE6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Attachments:</w:t>
      </w:r>
      <w:r w:rsidRPr="00B20935">
        <w:rPr>
          <w:rFonts w:ascii="Arial" w:hAnsi="Arial" w:cs="Arial"/>
          <w:bCs/>
        </w:rPr>
        <w:tab/>
        <w:t>None</w:t>
      </w:r>
    </w:p>
    <w:p w14:paraId="63DAD978" w14:textId="77777777" w:rsidR="00B20935" w:rsidRDefault="00B20935" w:rsidP="00B20935">
      <w:pPr>
        <w:pBdr>
          <w:bottom w:val="single" w:sz="4" w:space="1" w:color="auto"/>
        </w:pBdr>
        <w:rPr>
          <w:rFonts w:ascii="Arial" w:hAnsi="Arial" w:cs="Arial"/>
        </w:rPr>
      </w:pPr>
    </w:p>
    <w:p w14:paraId="5DD5BC90" w14:textId="77777777" w:rsidR="00B20935" w:rsidRDefault="00B20935" w:rsidP="00B20935">
      <w:pPr>
        <w:rPr>
          <w:rFonts w:ascii="Arial" w:hAnsi="Arial" w:cs="Arial"/>
        </w:rPr>
      </w:pPr>
    </w:p>
    <w:p w14:paraId="6BAFD6B2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B2B4EB4" w14:textId="54A8CEB9" w:rsidR="009D46C2" w:rsidRDefault="009D46C2" w:rsidP="009D46C2">
      <w:pPr>
        <w:spacing w:after="0"/>
        <w:rPr>
          <w:rFonts w:ascii="Arial" w:hAnsi="Arial" w:cs="Arial"/>
          <w:lang w:val="en-US" w:eastAsia="zh-CN"/>
        </w:rPr>
      </w:pPr>
      <w:r w:rsidRPr="009D46C2">
        <w:rPr>
          <w:rFonts w:ascii="Arial" w:hAnsi="Arial" w:cs="Arial"/>
          <w:lang w:val="en-US" w:eastAsia="zh-CN"/>
        </w:rPr>
        <w:t xml:space="preserve">3GPP SA5 </w:t>
      </w:r>
      <w:r w:rsidR="00276950">
        <w:rPr>
          <w:rFonts w:ascii="Arial" w:hAnsi="Arial" w:cs="Arial"/>
          <w:lang w:val="en-US" w:eastAsia="zh-CN"/>
        </w:rPr>
        <w:t xml:space="preserve">is trying to define a new </w:t>
      </w:r>
      <w:r w:rsidR="00276950" w:rsidRPr="00276950">
        <w:rPr>
          <w:rFonts w:ascii="Arial" w:hAnsi="Arial" w:cs="Arial"/>
          <w:lang w:val="en-US" w:eastAsia="zh-CN"/>
        </w:rPr>
        <w:t>KPI on DL reliability with delay threshold in RAN</w:t>
      </w:r>
      <w:r w:rsidR="00506C41">
        <w:rPr>
          <w:rFonts w:ascii="Arial" w:hAnsi="Arial" w:cs="Arial"/>
          <w:lang w:val="en-US" w:eastAsia="zh-CN"/>
        </w:rPr>
        <w:t>.</w:t>
      </w:r>
    </w:p>
    <w:p w14:paraId="31EF5160" w14:textId="77777777" w:rsidR="009D46C2" w:rsidRPr="009D46C2" w:rsidRDefault="009D46C2" w:rsidP="009D46C2">
      <w:pPr>
        <w:spacing w:after="0"/>
        <w:rPr>
          <w:rFonts w:ascii="Arial" w:hAnsi="Arial" w:cs="Arial"/>
          <w:lang w:val="en-US" w:eastAsia="zh-CN"/>
        </w:rPr>
      </w:pPr>
    </w:p>
    <w:p w14:paraId="3F586860" w14:textId="66676D30" w:rsidR="00135F48" w:rsidRDefault="00276950" w:rsidP="009D46C2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The KPI intends to use a measurement newly defined in TS 38.314</w:t>
      </w:r>
      <w:r w:rsidR="0012730E">
        <w:rPr>
          <w:rFonts w:ascii="Arial" w:hAnsi="Arial" w:cs="Arial"/>
          <w:lang w:val="en-US" w:eastAsia="zh-CN"/>
        </w:rPr>
        <w:t>,</w:t>
      </w:r>
      <w:r>
        <w:rPr>
          <w:rFonts w:ascii="Arial" w:hAnsi="Arial" w:cs="Arial"/>
          <w:lang w:val="en-US" w:eastAsia="zh-CN"/>
        </w:rPr>
        <w:t xml:space="preserve"> clause 4.2.1.5.2</w:t>
      </w:r>
      <w:r w:rsidR="00A51A89">
        <w:rPr>
          <w:rFonts w:ascii="Arial" w:hAnsi="Arial" w:cs="Arial"/>
          <w:lang w:val="en-US" w:eastAsia="zh-CN"/>
        </w:rPr>
        <w:t xml:space="preserve">. </w:t>
      </w:r>
      <w:r w:rsidR="008818EB">
        <w:rPr>
          <w:rFonts w:ascii="Arial" w:hAnsi="Arial" w:cs="Arial"/>
          <w:lang w:val="en-US" w:eastAsia="zh-CN"/>
        </w:rPr>
        <w:t xml:space="preserve">Here below, 3GPP SA5 provides its understanding of </w:t>
      </w:r>
      <w:r w:rsidR="00762ABA">
        <w:rPr>
          <w:rFonts w:ascii="Arial" w:hAnsi="Arial" w:cs="Arial"/>
          <w:lang w:val="en-US" w:eastAsia="zh-CN"/>
        </w:rPr>
        <w:t>the problem</w:t>
      </w:r>
      <w:r>
        <w:rPr>
          <w:rFonts w:ascii="Arial" w:hAnsi="Arial" w:cs="Arial"/>
          <w:lang w:val="en-US" w:eastAsia="zh-CN"/>
        </w:rPr>
        <w:t xml:space="preserve"> that exist in this measurement</w:t>
      </w:r>
      <w:r w:rsidR="00A51A89">
        <w:rPr>
          <w:rFonts w:ascii="Arial" w:hAnsi="Arial" w:cs="Arial"/>
          <w:lang w:val="en-US" w:eastAsia="zh-CN"/>
        </w:rPr>
        <w:t>.</w:t>
      </w:r>
    </w:p>
    <w:p w14:paraId="76AA5383" w14:textId="7F52BBE7" w:rsidR="001B31D5" w:rsidRDefault="001B31D5" w:rsidP="009D46C2">
      <w:pPr>
        <w:spacing w:after="0"/>
        <w:rPr>
          <w:rFonts w:ascii="Arial" w:hAnsi="Arial" w:cs="Arial"/>
          <w:lang w:val="en-US" w:eastAsia="zh-CN"/>
        </w:rPr>
      </w:pPr>
    </w:p>
    <w:p w14:paraId="23FF8747" w14:textId="3013D8CD" w:rsidR="001B31D5" w:rsidRPr="0046159D" w:rsidRDefault="001B31D5" w:rsidP="009D46C2">
      <w:pPr>
        <w:spacing w:after="0"/>
        <w:rPr>
          <w:rFonts w:ascii="Arial" w:hAnsi="Arial" w:cs="Arial"/>
          <w:lang w:val="en-US" w:eastAsia="zh-CN"/>
        </w:rPr>
      </w:pPr>
      <w:r w:rsidRPr="0046159D">
        <w:rPr>
          <w:rFonts w:ascii="Arial" w:hAnsi="Arial" w:cs="Arial"/>
          <w:lang w:val="en-US" w:eastAsia="zh-CN"/>
        </w:rPr>
        <w:t>SA5 understanding of the problem</w:t>
      </w:r>
      <w:r w:rsidR="0046159D">
        <w:rPr>
          <w:rFonts w:ascii="Arial" w:hAnsi="Arial" w:cs="Arial"/>
          <w:lang w:val="en-US" w:eastAsia="zh-CN"/>
        </w:rPr>
        <w:t xml:space="preserve"> is</w:t>
      </w:r>
      <w:r w:rsidRPr="0046159D">
        <w:rPr>
          <w:rFonts w:ascii="Arial" w:hAnsi="Arial" w:cs="Arial"/>
          <w:lang w:val="en-US" w:eastAsia="zh-CN"/>
        </w:rPr>
        <w:t>:</w:t>
      </w:r>
    </w:p>
    <w:p w14:paraId="41BB7946" w14:textId="502838C9" w:rsidR="00D12D9A" w:rsidRDefault="00D12D9A" w:rsidP="009D46C2">
      <w:pPr>
        <w:spacing w:after="0"/>
        <w:rPr>
          <w:rFonts w:ascii="Arial" w:hAnsi="Arial" w:cs="Arial"/>
          <w:lang w:val="en-US" w:eastAsia="zh-CN"/>
        </w:rPr>
      </w:pPr>
    </w:p>
    <w:p w14:paraId="3217665D" w14:textId="78C4365B" w:rsidR="00D12D9A" w:rsidRDefault="00276950" w:rsidP="00B42EB3">
      <w:pPr>
        <w:pStyle w:val="ListParagraph"/>
        <w:numPr>
          <w:ilvl w:val="0"/>
          <w:numId w:val="36"/>
        </w:num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The measurement defined in</w:t>
      </w:r>
      <w:r w:rsidR="00B42EB3">
        <w:rPr>
          <w:rFonts w:ascii="Arial" w:hAnsi="Arial" w:cs="Arial"/>
          <w:lang w:val="en-US" w:eastAsia="zh-CN"/>
        </w:rPr>
        <w:t xml:space="preserve"> TS 38.314,</w:t>
      </w:r>
      <w:r>
        <w:rPr>
          <w:rFonts w:ascii="Arial" w:hAnsi="Arial" w:cs="Arial"/>
          <w:lang w:val="en-US" w:eastAsia="zh-CN"/>
        </w:rPr>
        <w:t xml:space="preserve"> clause 4.2.1.5.2</w:t>
      </w:r>
      <w:r w:rsidR="00B42EB3">
        <w:rPr>
          <w:rFonts w:ascii="Arial" w:hAnsi="Arial" w:cs="Arial"/>
          <w:lang w:val="en-US" w:eastAsia="zh-CN"/>
        </w:rPr>
        <w:t xml:space="preserve">, is using an existing measurement from SA5 </w:t>
      </w:r>
      <w:r w:rsidR="0012730E">
        <w:rPr>
          <w:rFonts w:ascii="Arial" w:hAnsi="Arial" w:cs="Arial"/>
          <w:lang w:val="en-US" w:eastAsia="zh-CN"/>
        </w:rPr>
        <w:t xml:space="preserve">which is </w:t>
      </w:r>
      <w:r w:rsidR="00B42EB3">
        <w:rPr>
          <w:rFonts w:ascii="Arial" w:hAnsi="Arial" w:cs="Arial"/>
          <w:lang w:val="en-US" w:eastAsia="zh-CN"/>
        </w:rPr>
        <w:t xml:space="preserve">defined in its TS 28.552 clause </w:t>
      </w:r>
      <w:r w:rsidR="00B42EB3" w:rsidRPr="00B42EB3">
        <w:rPr>
          <w:rFonts w:ascii="Arial" w:hAnsi="Arial" w:cs="Arial"/>
          <w:lang w:val="en-US" w:eastAsia="zh-CN"/>
        </w:rPr>
        <w:t>5.1.1.1.1</w:t>
      </w:r>
      <w:r w:rsidR="0012730E">
        <w:rPr>
          <w:rFonts w:ascii="Arial" w:hAnsi="Arial" w:cs="Arial"/>
          <w:lang w:val="en-US" w:eastAsia="zh-CN"/>
        </w:rPr>
        <w:t>. This is for getting</w:t>
      </w:r>
      <w:r w:rsidR="00B42EB3">
        <w:rPr>
          <w:rFonts w:ascii="Arial" w:hAnsi="Arial" w:cs="Arial"/>
          <w:lang w:val="en-US" w:eastAsia="zh-CN"/>
        </w:rPr>
        <w:t xml:space="preserve"> delay </w:t>
      </w:r>
      <w:r w:rsidR="0012730E">
        <w:rPr>
          <w:rFonts w:ascii="Arial" w:hAnsi="Arial" w:cs="Arial"/>
          <w:lang w:val="en-US" w:eastAsia="zh-CN"/>
        </w:rPr>
        <w:t xml:space="preserve">values </w:t>
      </w:r>
      <w:r w:rsidR="00B42EB3">
        <w:rPr>
          <w:rFonts w:ascii="Arial" w:hAnsi="Arial" w:cs="Arial"/>
          <w:lang w:val="en-US" w:eastAsia="zh-CN"/>
        </w:rPr>
        <w:t xml:space="preserve">of packets in parameter </w:t>
      </w:r>
      <w:r w:rsidR="00B42EB3" w:rsidRPr="00B42EB3">
        <w:rPr>
          <w:rFonts w:ascii="Arial" w:hAnsi="Arial" w:cs="Arial"/>
          <w:i/>
          <w:lang w:val="en-US" w:eastAsia="zh-CN"/>
        </w:rPr>
        <w:t>Dexd(T,drbid)</w:t>
      </w:r>
      <w:r w:rsidR="00B42EB3">
        <w:rPr>
          <w:rFonts w:ascii="Arial" w:hAnsi="Arial" w:cs="Arial"/>
          <w:lang w:val="en-US" w:eastAsia="zh-CN"/>
        </w:rPr>
        <w:t>.</w:t>
      </w:r>
    </w:p>
    <w:p w14:paraId="0DE7CC0A" w14:textId="7DDE5E5A" w:rsidR="005C5CF0" w:rsidRPr="00506C41" w:rsidRDefault="00B42EB3" w:rsidP="00355DAD">
      <w:pPr>
        <w:pStyle w:val="ListParagraph"/>
        <w:numPr>
          <w:ilvl w:val="0"/>
          <w:numId w:val="36"/>
        </w:numPr>
        <w:spacing w:after="0"/>
        <w:rPr>
          <w:rFonts w:ascii="Arial" w:hAnsi="Arial" w:cs="Arial"/>
          <w:lang w:val="en-US" w:eastAsia="zh-CN"/>
        </w:rPr>
      </w:pPr>
      <w:r w:rsidRPr="00506C41">
        <w:rPr>
          <w:rFonts w:ascii="Arial" w:hAnsi="Arial" w:cs="Arial"/>
          <w:lang w:val="en-US" w:eastAsia="zh-CN"/>
        </w:rPr>
        <w:t xml:space="preserve">SA5 thinks </w:t>
      </w:r>
      <w:r w:rsidR="0012730E">
        <w:rPr>
          <w:rFonts w:ascii="Arial" w:hAnsi="Arial" w:cs="Arial"/>
          <w:lang w:val="en-US" w:eastAsia="zh-CN"/>
        </w:rPr>
        <w:t xml:space="preserve">that </w:t>
      </w:r>
      <w:r w:rsidRPr="00506C41">
        <w:rPr>
          <w:rFonts w:ascii="Arial" w:hAnsi="Arial" w:cs="Arial"/>
          <w:lang w:val="en-US" w:eastAsia="zh-CN"/>
        </w:rPr>
        <w:t>th</w:t>
      </w:r>
      <w:r w:rsidR="00506C41" w:rsidRPr="00506C41">
        <w:rPr>
          <w:rFonts w:ascii="Arial" w:hAnsi="Arial" w:cs="Arial"/>
          <w:lang w:val="en-US" w:eastAsia="zh-CN"/>
        </w:rPr>
        <w:t xml:space="preserve">e current approach </w:t>
      </w:r>
      <w:r w:rsidRPr="00506C41">
        <w:rPr>
          <w:rFonts w:ascii="Arial" w:hAnsi="Arial" w:cs="Arial"/>
          <w:lang w:val="en-US" w:eastAsia="zh-CN"/>
        </w:rPr>
        <w:t xml:space="preserve">will not give correct values because for calculating </w:t>
      </w:r>
      <w:r w:rsidRPr="00506C41">
        <w:rPr>
          <w:rFonts w:ascii="Arial" w:hAnsi="Arial" w:cs="Arial"/>
          <w:i/>
          <w:lang w:val="en-US" w:eastAsia="zh-CN"/>
        </w:rPr>
        <w:t>Dexd(T,drbid)</w:t>
      </w:r>
      <w:r w:rsidRPr="00506C41">
        <w:rPr>
          <w:rFonts w:ascii="Arial" w:hAnsi="Arial" w:cs="Arial"/>
          <w:lang w:val="en-US" w:eastAsia="zh-CN"/>
        </w:rPr>
        <w:t xml:space="preserve">, </w:t>
      </w:r>
      <w:r w:rsidR="00506C41" w:rsidRPr="00506C41">
        <w:rPr>
          <w:rFonts w:ascii="Arial" w:hAnsi="Arial" w:cs="Arial"/>
          <w:lang w:val="en-US" w:eastAsia="zh-CN"/>
        </w:rPr>
        <w:t xml:space="preserve">correctly, </w:t>
      </w:r>
      <w:r w:rsidRPr="00506C41">
        <w:rPr>
          <w:rFonts w:ascii="Arial" w:hAnsi="Arial" w:cs="Arial"/>
          <w:lang w:val="en-US" w:eastAsia="zh-CN"/>
        </w:rPr>
        <w:t>individual pac</w:t>
      </w:r>
      <w:r w:rsidR="0012730E">
        <w:rPr>
          <w:rFonts w:ascii="Arial" w:hAnsi="Arial" w:cs="Arial"/>
          <w:lang w:val="en-US" w:eastAsia="zh-CN"/>
        </w:rPr>
        <w:t>ket delay of each packet need to be</w:t>
      </w:r>
      <w:r w:rsidR="00506C41" w:rsidRPr="00506C41">
        <w:rPr>
          <w:rFonts w:ascii="Arial" w:hAnsi="Arial" w:cs="Arial"/>
          <w:lang w:val="en-US" w:eastAsia="zh-CN"/>
        </w:rPr>
        <w:t xml:space="preserve"> calculated </w:t>
      </w:r>
      <w:r w:rsidR="0012730E">
        <w:rPr>
          <w:rFonts w:ascii="Arial" w:hAnsi="Arial" w:cs="Arial"/>
          <w:lang w:val="en-US" w:eastAsia="zh-CN"/>
        </w:rPr>
        <w:t xml:space="preserve">first </w:t>
      </w:r>
      <w:r w:rsidR="00506C41" w:rsidRPr="00506C41">
        <w:rPr>
          <w:rFonts w:ascii="Arial" w:hAnsi="Arial" w:cs="Arial"/>
          <w:lang w:val="en-US" w:eastAsia="zh-CN"/>
        </w:rPr>
        <w:t>and then for each packet delay</w:t>
      </w:r>
      <w:r w:rsidR="0012730E">
        <w:rPr>
          <w:rFonts w:ascii="Arial" w:hAnsi="Arial" w:cs="Arial"/>
          <w:lang w:val="en-US" w:eastAsia="zh-CN"/>
        </w:rPr>
        <w:t xml:space="preserve"> value,</w:t>
      </w:r>
      <w:r w:rsidR="00506C41" w:rsidRPr="00506C41">
        <w:rPr>
          <w:rFonts w:ascii="Arial" w:hAnsi="Arial" w:cs="Arial"/>
          <w:lang w:val="en-US" w:eastAsia="zh-CN"/>
        </w:rPr>
        <w:t xml:space="preserve"> the comparison needs to be done with “Delay threshold”. However the measurement defined in T</w:t>
      </w:r>
      <w:r w:rsidR="0012730E">
        <w:rPr>
          <w:rFonts w:ascii="Arial" w:hAnsi="Arial" w:cs="Arial"/>
          <w:lang w:val="en-US" w:eastAsia="zh-CN"/>
        </w:rPr>
        <w:t xml:space="preserve">S 28.552 clause 5.1.1.1.1, </w:t>
      </w:r>
      <w:r w:rsidR="00506C41" w:rsidRPr="00506C41">
        <w:rPr>
          <w:rFonts w:ascii="Arial" w:hAnsi="Arial" w:cs="Arial"/>
          <w:lang w:val="en-US" w:eastAsia="zh-CN"/>
        </w:rPr>
        <w:t>gives</w:t>
      </w:r>
      <w:r w:rsidR="0012730E">
        <w:rPr>
          <w:rFonts w:ascii="Arial" w:hAnsi="Arial" w:cs="Arial"/>
          <w:lang w:val="en-US" w:eastAsia="zh-CN"/>
        </w:rPr>
        <w:t xml:space="preserve"> an average value i.e.</w:t>
      </w:r>
      <w:r w:rsidR="00506C41" w:rsidRPr="00506C41">
        <w:rPr>
          <w:rFonts w:ascii="Arial" w:hAnsi="Arial" w:cs="Arial"/>
          <w:lang w:val="en-US" w:eastAsia="zh-CN"/>
        </w:rPr>
        <w:t xml:space="preserve"> the average (arithmetic mean) time it takes for packet transmission over the air-interface in the downlink</w:t>
      </w:r>
      <w:r w:rsidR="0012730E">
        <w:rPr>
          <w:rFonts w:ascii="Arial" w:hAnsi="Arial" w:cs="Arial"/>
          <w:lang w:val="en-US" w:eastAsia="zh-CN"/>
        </w:rPr>
        <w:t xml:space="preserve"> direction. It does not provide individual delay values</w:t>
      </w:r>
      <w:r w:rsidR="00506C41" w:rsidRPr="00506C41">
        <w:rPr>
          <w:rFonts w:ascii="Arial" w:hAnsi="Arial" w:cs="Arial"/>
          <w:lang w:val="en-US" w:eastAsia="zh-CN"/>
        </w:rPr>
        <w:t xml:space="preserve"> of </w:t>
      </w:r>
      <w:r w:rsidR="0012730E">
        <w:rPr>
          <w:rFonts w:ascii="Arial" w:hAnsi="Arial" w:cs="Arial"/>
          <w:lang w:val="en-US" w:eastAsia="zh-CN"/>
        </w:rPr>
        <w:t>each packet</w:t>
      </w:r>
      <w:r w:rsidR="00506C41" w:rsidRPr="00506C41">
        <w:rPr>
          <w:rFonts w:ascii="Arial" w:hAnsi="Arial" w:cs="Arial"/>
          <w:lang w:val="en-US" w:eastAsia="zh-CN"/>
        </w:rPr>
        <w:t xml:space="preserve">. </w:t>
      </w:r>
    </w:p>
    <w:p w14:paraId="55CF3129" w14:textId="77777777" w:rsidR="00CB675D" w:rsidRPr="00CB675D" w:rsidRDefault="00CB675D" w:rsidP="00CB675D">
      <w:pPr>
        <w:pStyle w:val="ListParagraph"/>
        <w:spacing w:after="0"/>
        <w:rPr>
          <w:rFonts w:ascii="Arial" w:hAnsi="Arial" w:cs="Arial"/>
          <w:lang w:val="en-US" w:eastAsia="zh-CN"/>
        </w:rPr>
      </w:pPr>
    </w:p>
    <w:p w14:paraId="46C4244A" w14:textId="21AF8EB8" w:rsidR="00CB675D" w:rsidRDefault="00CB675D" w:rsidP="00CB675D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  <w:lang w:val="en-US" w:eastAsia="zh-CN"/>
        </w:rPr>
        <w:t xml:space="preserve">2. </w:t>
      </w:r>
      <w:r w:rsidRPr="00FD58B5">
        <w:rPr>
          <w:rFonts w:ascii="Arial" w:hAnsi="Arial" w:cs="Arial"/>
          <w:b/>
          <w:lang w:val="en-US" w:eastAsia="zh-CN"/>
        </w:rPr>
        <w:t xml:space="preserve">Questions </w:t>
      </w:r>
      <w:r>
        <w:rPr>
          <w:rFonts w:ascii="Arial" w:hAnsi="Arial" w:cs="Arial"/>
          <w:b/>
          <w:lang w:val="en-US" w:eastAsia="zh-CN"/>
        </w:rPr>
        <w:t>to RAN2</w:t>
      </w:r>
      <w:r w:rsidRPr="00FD58B5">
        <w:rPr>
          <w:rFonts w:ascii="Arial" w:hAnsi="Arial" w:cs="Arial"/>
          <w:b/>
          <w:lang w:val="en-US" w:eastAsia="zh-CN"/>
        </w:rPr>
        <w:t xml:space="preserve"> for clarification</w:t>
      </w:r>
      <w:r>
        <w:rPr>
          <w:rFonts w:ascii="Arial" w:hAnsi="Arial" w:cs="Arial"/>
          <w:lang w:val="en-US" w:eastAsia="zh-CN"/>
        </w:rPr>
        <w:t>:</w:t>
      </w:r>
    </w:p>
    <w:p w14:paraId="6DB10D56" w14:textId="77777777" w:rsidR="00CB675D" w:rsidRDefault="00CB675D" w:rsidP="00CB675D">
      <w:pPr>
        <w:spacing w:after="0"/>
        <w:rPr>
          <w:rFonts w:ascii="Arial" w:hAnsi="Arial" w:cs="Arial"/>
          <w:lang w:val="en-US" w:eastAsia="zh-CN"/>
        </w:rPr>
      </w:pPr>
    </w:p>
    <w:p w14:paraId="7A59D1DD" w14:textId="7A991CD0" w:rsidR="00CB675D" w:rsidRDefault="00CB675D" w:rsidP="00CB675D">
      <w:pPr>
        <w:pStyle w:val="ListParagraph"/>
        <w:numPr>
          <w:ilvl w:val="0"/>
          <w:numId w:val="37"/>
        </w:num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SA5 thinks</w:t>
      </w:r>
      <w:r w:rsidR="00970F1A">
        <w:rPr>
          <w:rFonts w:ascii="Arial" w:hAnsi="Arial" w:cs="Arial"/>
          <w:lang w:val="en-US" w:eastAsia="zh-CN"/>
        </w:rPr>
        <w:t xml:space="preserve"> that</w:t>
      </w:r>
      <w:r>
        <w:rPr>
          <w:rFonts w:ascii="Arial" w:hAnsi="Arial" w:cs="Arial"/>
          <w:lang w:val="en-US" w:eastAsia="zh-CN"/>
        </w:rPr>
        <w:t xml:space="preserve"> the </w:t>
      </w:r>
      <w:r w:rsidRPr="00CB675D">
        <w:rPr>
          <w:rFonts w:ascii="Arial" w:hAnsi="Arial" w:cs="Arial"/>
          <w:lang w:val="en-US" w:eastAsia="zh-CN"/>
        </w:rPr>
        <w:t>issue</w:t>
      </w:r>
      <w:r>
        <w:rPr>
          <w:rFonts w:ascii="Arial" w:hAnsi="Arial" w:cs="Arial"/>
          <w:lang w:val="en-US" w:eastAsia="zh-CN"/>
        </w:rPr>
        <w:t xml:space="preserve"> mentioned in 2</w:t>
      </w:r>
      <w:r w:rsidRPr="00CB675D">
        <w:rPr>
          <w:rFonts w:ascii="Arial" w:hAnsi="Arial" w:cs="Arial"/>
          <w:vertAlign w:val="superscript"/>
          <w:lang w:val="en-US" w:eastAsia="zh-CN"/>
        </w:rPr>
        <w:t>nd</w:t>
      </w:r>
      <w:r>
        <w:rPr>
          <w:rFonts w:ascii="Arial" w:hAnsi="Arial" w:cs="Arial"/>
          <w:lang w:val="en-US" w:eastAsia="zh-CN"/>
        </w:rPr>
        <w:t xml:space="preserve"> bullet above</w:t>
      </w:r>
      <w:r w:rsidR="0012730E">
        <w:rPr>
          <w:rFonts w:ascii="Arial" w:hAnsi="Arial" w:cs="Arial"/>
          <w:lang w:val="en-US" w:eastAsia="zh-CN"/>
        </w:rPr>
        <w:t>,</w:t>
      </w:r>
      <w:r w:rsidR="00276AC2">
        <w:rPr>
          <w:rFonts w:ascii="Arial" w:hAnsi="Arial" w:cs="Arial"/>
          <w:lang w:val="en-US" w:eastAsia="zh-CN"/>
        </w:rPr>
        <w:t xml:space="preserve"> needs to be fixed first. The question is - </w:t>
      </w:r>
      <w:r>
        <w:rPr>
          <w:rFonts w:ascii="Arial" w:hAnsi="Arial" w:cs="Arial"/>
          <w:lang w:val="en-US" w:eastAsia="zh-CN"/>
        </w:rPr>
        <w:t xml:space="preserve">How individual </w:t>
      </w:r>
      <w:r w:rsidR="0012730E">
        <w:rPr>
          <w:rFonts w:ascii="Arial" w:hAnsi="Arial" w:cs="Arial"/>
          <w:lang w:val="en-US" w:eastAsia="zh-CN"/>
        </w:rPr>
        <w:t>packet delays are being obtained</w:t>
      </w:r>
      <w:r w:rsidR="00276AC2">
        <w:rPr>
          <w:rFonts w:ascii="Arial" w:hAnsi="Arial" w:cs="Arial"/>
          <w:lang w:val="en-US" w:eastAsia="zh-CN"/>
        </w:rPr>
        <w:t xml:space="preserve"> exactly</w:t>
      </w:r>
      <w:r w:rsidR="00970F1A">
        <w:rPr>
          <w:rFonts w:ascii="Arial" w:hAnsi="Arial" w:cs="Arial"/>
          <w:lang w:val="en-US" w:eastAsia="zh-CN"/>
        </w:rPr>
        <w:t xml:space="preserve"> ?</w:t>
      </w:r>
    </w:p>
    <w:p w14:paraId="0E75582B" w14:textId="3700561B" w:rsidR="00CB675D" w:rsidRPr="00CB675D" w:rsidRDefault="00CB675D" w:rsidP="00CB675D">
      <w:pPr>
        <w:pStyle w:val="ListParagraph"/>
        <w:spacing w:after="0"/>
        <w:rPr>
          <w:rFonts w:ascii="Arial" w:hAnsi="Arial" w:cs="Arial"/>
          <w:lang w:val="en-US" w:eastAsia="zh-CN"/>
        </w:rPr>
      </w:pPr>
    </w:p>
    <w:p w14:paraId="01AC83ED" w14:textId="524DC3A2" w:rsidR="001B31D5" w:rsidRDefault="001B31D5" w:rsidP="009D46C2">
      <w:pPr>
        <w:spacing w:after="0"/>
        <w:rPr>
          <w:rFonts w:ascii="Arial" w:hAnsi="Arial" w:cs="Arial"/>
          <w:lang w:val="en-US" w:eastAsia="zh-CN"/>
        </w:rPr>
      </w:pPr>
    </w:p>
    <w:p w14:paraId="24E95128" w14:textId="530EBC37" w:rsidR="00B20935" w:rsidRDefault="0046159D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B20935">
        <w:rPr>
          <w:rFonts w:ascii="Arial" w:hAnsi="Arial" w:cs="Arial"/>
          <w:b/>
        </w:rPr>
        <w:t>. Actions:</w:t>
      </w:r>
    </w:p>
    <w:p w14:paraId="28EAF231" w14:textId="43AA6075" w:rsidR="0062250B" w:rsidRDefault="00B20935" w:rsidP="008C5A40">
      <w:pPr>
        <w:rPr>
          <w:rFonts w:ascii="Arial" w:hAnsi="Arial" w:cs="Arial"/>
        </w:rPr>
      </w:pPr>
      <w:r w:rsidRPr="00B70E18">
        <w:rPr>
          <w:rFonts w:ascii="Arial" w:hAnsi="Arial" w:cs="Arial"/>
          <w:u w:val="single"/>
        </w:rPr>
        <w:t xml:space="preserve">To </w:t>
      </w:r>
      <w:r w:rsidR="00A83145">
        <w:rPr>
          <w:rFonts w:ascii="Arial" w:hAnsi="Arial" w:cs="Arial"/>
          <w:u w:val="single"/>
        </w:rPr>
        <w:t>RAN</w:t>
      </w:r>
      <w:r w:rsidR="00CB675D">
        <w:rPr>
          <w:rFonts w:ascii="Arial" w:hAnsi="Arial" w:cs="Arial"/>
          <w:u w:val="single"/>
        </w:rPr>
        <w:t>2</w:t>
      </w:r>
      <w:r w:rsidR="005C56B5">
        <w:rPr>
          <w:rFonts w:ascii="Arial" w:hAnsi="Arial" w:cs="Arial"/>
        </w:rPr>
        <w:t>:</w:t>
      </w:r>
      <w:r w:rsidR="0062250B" w:rsidRPr="0062250B">
        <w:rPr>
          <w:rFonts w:ascii="Arial" w:hAnsi="Arial" w:cs="Arial"/>
        </w:rPr>
        <w:t xml:space="preserve"> please</w:t>
      </w:r>
      <w:r w:rsidR="00FD58B5">
        <w:rPr>
          <w:rFonts w:ascii="Arial" w:hAnsi="Arial" w:cs="Arial"/>
        </w:rPr>
        <w:t xml:space="preserve"> provide your feedback on SA5 current understa</w:t>
      </w:r>
      <w:r w:rsidR="0012730E">
        <w:rPr>
          <w:rFonts w:ascii="Arial" w:hAnsi="Arial" w:cs="Arial"/>
        </w:rPr>
        <w:t>nding and reply to SA5 question</w:t>
      </w:r>
      <w:r w:rsidR="00FD58B5">
        <w:rPr>
          <w:rFonts w:ascii="Arial" w:hAnsi="Arial" w:cs="Arial"/>
        </w:rPr>
        <w:t xml:space="preserve"> for clarification</w:t>
      </w:r>
      <w:r w:rsidR="008C5A40">
        <w:rPr>
          <w:rFonts w:ascii="Arial" w:hAnsi="Arial" w:cs="Arial"/>
        </w:rPr>
        <w:t>.</w:t>
      </w:r>
    </w:p>
    <w:p w14:paraId="63A2FC86" w14:textId="77777777" w:rsidR="00B20935" w:rsidRDefault="00B20935" w:rsidP="00B20935">
      <w:pPr>
        <w:spacing w:after="120"/>
        <w:ind w:left="993" w:hanging="993"/>
        <w:rPr>
          <w:rFonts w:ascii="Arial" w:hAnsi="Arial" w:cs="Arial"/>
        </w:rPr>
      </w:pPr>
    </w:p>
    <w:p w14:paraId="7EBE7FC3" w14:textId="174E4F69" w:rsidR="00B20935" w:rsidRDefault="007C46A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5</w:t>
      </w:r>
      <w:r w:rsidR="00B20935">
        <w:rPr>
          <w:rFonts w:ascii="Arial" w:hAnsi="Arial" w:cs="Arial"/>
          <w:b/>
        </w:rPr>
        <w:t>. Date of Next TSG-SA WG5 Meetings:</w:t>
      </w:r>
    </w:p>
    <w:p w14:paraId="27733CAB" w14:textId="7A4347F6" w:rsidR="006F16D9" w:rsidRDefault="006F16D9" w:rsidP="00336D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SA5#152</w:t>
      </w:r>
      <w:r>
        <w:rPr>
          <w:rFonts w:ascii="Arial" w:hAnsi="Arial" w:cs="Arial"/>
          <w:bCs/>
          <w:lang w:val="en-US"/>
        </w:rPr>
        <w:tab/>
        <w:t>13 – 17 November 2023</w:t>
      </w:r>
      <w:r>
        <w:rPr>
          <w:rFonts w:ascii="Arial" w:hAnsi="Arial" w:cs="Arial"/>
          <w:bCs/>
          <w:lang w:val="en-US"/>
        </w:rPr>
        <w:tab/>
        <w:t>Chicago, US</w:t>
      </w:r>
    </w:p>
    <w:p w14:paraId="022C91F2" w14:textId="3FDB9837" w:rsidR="0012730E" w:rsidRDefault="0012730E" w:rsidP="00336D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SA5#153                          29 January – 2 February</w:t>
      </w:r>
      <w:r w:rsidR="00276AC2">
        <w:rPr>
          <w:rFonts w:ascii="Arial" w:hAnsi="Arial" w:cs="Arial"/>
          <w:bCs/>
          <w:lang w:val="en-US"/>
        </w:rPr>
        <w:t xml:space="preserve"> 2023</w:t>
      </w:r>
      <w:r>
        <w:rPr>
          <w:rFonts w:ascii="Arial" w:hAnsi="Arial" w:cs="Arial"/>
          <w:bCs/>
          <w:lang w:val="en-US"/>
        </w:rPr>
        <w:t xml:space="preserve">              EU</w:t>
      </w:r>
    </w:p>
    <w:p w14:paraId="183F9BFC" w14:textId="77777777" w:rsidR="00B20935" w:rsidRPr="004A1FE8" w:rsidRDefault="00B20935" w:rsidP="00B20935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</w:p>
    <w:sectPr w:rsidR="00B20935" w:rsidRPr="004A1FE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4DEB77" w14:textId="77777777" w:rsidR="00130A4E" w:rsidRDefault="00130A4E">
      <w:r>
        <w:separator/>
      </w:r>
    </w:p>
  </w:endnote>
  <w:endnote w:type="continuationSeparator" w:id="0">
    <w:p w14:paraId="3471C187" w14:textId="77777777" w:rsidR="00130A4E" w:rsidRDefault="00130A4E">
      <w:r>
        <w:continuationSeparator/>
      </w:r>
    </w:p>
  </w:endnote>
  <w:endnote w:type="continuationNotice" w:id="1">
    <w:p w14:paraId="04ED5451" w14:textId="77777777" w:rsidR="00130A4E" w:rsidRDefault="00130A4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B80FE8" w14:textId="77777777" w:rsidR="00130A4E" w:rsidRDefault="00130A4E">
      <w:r>
        <w:separator/>
      </w:r>
    </w:p>
  </w:footnote>
  <w:footnote w:type="continuationSeparator" w:id="0">
    <w:p w14:paraId="13703E7D" w14:textId="77777777" w:rsidR="00130A4E" w:rsidRDefault="00130A4E">
      <w:r>
        <w:continuationSeparator/>
      </w:r>
    </w:p>
  </w:footnote>
  <w:footnote w:type="continuationNotice" w:id="1">
    <w:p w14:paraId="04920618" w14:textId="77777777" w:rsidR="00130A4E" w:rsidRDefault="00130A4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710001"/>
    <w:multiLevelType w:val="hybridMultilevel"/>
    <w:tmpl w:val="A35EC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5DE2547"/>
    <w:multiLevelType w:val="hybridMultilevel"/>
    <w:tmpl w:val="6B5C35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0EA7BFE"/>
    <w:multiLevelType w:val="hybridMultilevel"/>
    <w:tmpl w:val="0452FE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D2066F3"/>
    <w:multiLevelType w:val="hybridMultilevel"/>
    <w:tmpl w:val="3B18526E"/>
    <w:lvl w:ilvl="0" w:tplc="0232B9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E373912"/>
    <w:multiLevelType w:val="hybridMultilevel"/>
    <w:tmpl w:val="478C58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6007F4"/>
    <w:multiLevelType w:val="hybridMultilevel"/>
    <w:tmpl w:val="997245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1A3BD3"/>
    <w:multiLevelType w:val="hybridMultilevel"/>
    <w:tmpl w:val="B00A0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4E163C"/>
    <w:multiLevelType w:val="hybridMultilevel"/>
    <w:tmpl w:val="3DFC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1DE2B81"/>
    <w:multiLevelType w:val="hybridMultilevel"/>
    <w:tmpl w:val="77B8745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3E091D"/>
    <w:multiLevelType w:val="hybridMultilevel"/>
    <w:tmpl w:val="B4AA7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7B8077F"/>
    <w:multiLevelType w:val="hybridMultilevel"/>
    <w:tmpl w:val="958EE3C6"/>
    <w:lvl w:ilvl="0" w:tplc="CA942ED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0B5B8D"/>
    <w:multiLevelType w:val="hybridMultilevel"/>
    <w:tmpl w:val="1690D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3B7FA2"/>
    <w:multiLevelType w:val="hybridMultilevel"/>
    <w:tmpl w:val="882C6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9061D3"/>
    <w:multiLevelType w:val="hybridMultilevel"/>
    <w:tmpl w:val="731EE2B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3"/>
  </w:num>
  <w:num w:numId="5">
    <w:abstractNumId w:val="21"/>
  </w:num>
  <w:num w:numId="6">
    <w:abstractNumId w:val="9"/>
  </w:num>
  <w:num w:numId="7">
    <w:abstractNumId w:val="11"/>
  </w:num>
  <w:num w:numId="8">
    <w:abstractNumId w:val="35"/>
  </w:num>
  <w:num w:numId="9">
    <w:abstractNumId w:val="28"/>
  </w:num>
  <w:num w:numId="10">
    <w:abstractNumId w:val="33"/>
  </w:num>
  <w:num w:numId="11">
    <w:abstractNumId w:val="14"/>
  </w:num>
  <w:num w:numId="12">
    <w:abstractNumId w:val="2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34"/>
  </w:num>
  <w:num w:numId="21">
    <w:abstractNumId w:val="27"/>
  </w:num>
  <w:num w:numId="22">
    <w:abstractNumId w:val="10"/>
  </w:num>
  <w:num w:numId="23">
    <w:abstractNumId w:val="16"/>
  </w:num>
  <w:num w:numId="24">
    <w:abstractNumId w:val="13"/>
  </w:num>
  <w:num w:numId="25">
    <w:abstractNumId w:val="17"/>
  </w:num>
  <w:num w:numId="26">
    <w:abstractNumId w:val="24"/>
  </w:num>
  <w:num w:numId="27">
    <w:abstractNumId w:val="30"/>
  </w:num>
  <w:num w:numId="28">
    <w:abstractNumId w:val="29"/>
  </w:num>
  <w:num w:numId="29">
    <w:abstractNumId w:val="22"/>
  </w:num>
  <w:num w:numId="30">
    <w:abstractNumId w:val="31"/>
  </w:num>
  <w:num w:numId="31">
    <w:abstractNumId w:val="15"/>
  </w:num>
  <w:num w:numId="32">
    <w:abstractNumId w:val="18"/>
  </w:num>
  <w:num w:numId="33">
    <w:abstractNumId w:val="25"/>
  </w:num>
  <w:num w:numId="34">
    <w:abstractNumId w:val="19"/>
  </w:num>
  <w:num w:numId="35">
    <w:abstractNumId w:val="20"/>
  </w:num>
  <w:num w:numId="36">
    <w:abstractNumId w:val="8"/>
  </w:num>
  <w:num w:numId="3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08B6"/>
    <w:rsid w:val="00012515"/>
    <w:rsid w:val="00023414"/>
    <w:rsid w:val="0002519C"/>
    <w:rsid w:val="00031560"/>
    <w:rsid w:val="00031C1F"/>
    <w:rsid w:val="00044477"/>
    <w:rsid w:val="0004578B"/>
    <w:rsid w:val="0004751F"/>
    <w:rsid w:val="000718E3"/>
    <w:rsid w:val="00074722"/>
    <w:rsid w:val="000754FC"/>
    <w:rsid w:val="000758AE"/>
    <w:rsid w:val="000819D8"/>
    <w:rsid w:val="0008247C"/>
    <w:rsid w:val="00083182"/>
    <w:rsid w:val="00084BDD"/>
    <w:rsid w:val="00091EE9"/>
    <w:rsid w:val="000934A6"/>
    <w:rsid w:val="000A00C1"/>
    <w:rsid w:val="000A28AD"/>
    <w:rsid w:val="000A2C6C"/>
    <w:rsid w:val="000A4660"/>
    <w:rsid w:val="000A607F"/>
    <w:rsid w:val="000A7AD2"/>
    <w:rsid w:val="000B1D1C"/>
    <w:rsid w:val="000C5FD5"/>
    <w:rsid w:val="000D1B5B"/>
    <w:rsid w:val="000D3B0F"/>
    <w:rsid w:val="000E6EFF"/>
    <w:rsid w:val="00102CC4"/>
    <w:rsid w:val="0010401F"/>
    <w:rsid w:val="00123119"/>
    <w:rsid w:val="0012730E"/>
    <w:rsid w:val="00130937"/>
    <w:rsid w:val="00130A4E"/>
    <w:rsid w:val="00134287"/>
    <w:rsid w:val="00134C71"/>
    <w:rsid w:val="00135F48"/>
    <w:rsid w:val="00136D6F"/>
    <w:rsid w:val="00137DDD"/>
    <w:rsid w:val="00145807"/>
    <w:rsid w:val="00145FF9"/>
    <w:rsid w:val="00147E07"/>
    <w:rsid w:val="00155947"/>
    <w:rsid w:val="00155D0B"/>
    <w:rsid w:val="0016187F"/>
    <w:rsid w:val="00173FA3"/>
    <w:rsid w:val="00181067"/>
    <w:rsid w:val="00183629"/>
    <w:rsid w:val="00184B6F"/>
    <w:rsid w:val="00184CEC"/>
    <w:rsid w:val="00184DE2"/>
    <w:rsid w:val="001861E5"/>
    <w:rsid w:val="00193A3A"/>
    <w:rsid w:val="00193BCC"/>
    <w:rsid w:val="001A2237"/>
    <w:rsid w:val="001A3116"/>
    <w:rsid w:val="001A3EE1"/>
    <w:rsid w:val="001B1652"/>
    <w:rsid w:val="001B16E3"/>
    <w:rsid w:val="001B1A9C"/>
    <w:rsid w:val="001B31D5"/>
    <w:rsid w:val="001B4539"/>
    <w:rsid w:val="001B4F37"/>
    <w:rsid w:val="001B6A3E"/>
    <w:rsid w:val="001C3EC8"/>
    <w:rsid w:val="001D2BD4"/>
    <w:rsid w:val="001D2ED4"/>
    <w:rsid w:val="001D507D"/>
    <w:rsid w:val="001D6911"/>
    <w:rsid w:val="001E1AE2"/>
    <w:rsid w:val="001E4FD8"/>
    <w:rsid w:val="00201947"/>
    <w:rsid w:val="0020395B"/>
    <w:rsid w:val="002054F4"/>
    <w:rsid w:val="002062C0"/>
    <w:rsid w:val="00206D13"/>
    <w:rsid w:val="00207A9A"/>
    <w:rsid w:val="00213829"/>
    <w:rsid w:val="00215130"/>
    <w:rsid w:val="00224341"/>
    <w:rsid w:val="00230002"/>
    <w:rsid w:val="00231674"/>
    <w:rsid w:val="00231AA9"/>
    <w:rsid w:val="00232F4F"/>
    <w:rsid w:val="00241AE2"/>
    <w:rsid w:val="00243A80"/>
    <w:rsid w:val="00244C9A"/>
    <w:rsid w:val="00247DA9"/>
    <w:rsid w:val="00253CC5"/>
    <w:rsid w:val="00254010"/>
    <w:rsid w:val="00270B45"/>
    <w:rsid w:val="00275E0A"/>
    <w:rsid w:val="00276950"/>
    <w:rsid w:val="00276AC2"/>
    <w:rsid w:val="002908B2"/>
    <w:rsid w:val="00291259"/>
    <w:rsid w:val="00294810"/>
    <w:rsid w:val="002A1857"/>
    <w:rsid w:val="002A2DFA"/>
    <w:rsid w:val="002A6B8C"/>
    <w:rsid w:val="002B125F"/>
    <w:rsid w:val="002B1D57"/>
    <w:rsid w:val="002B6521"/>
    <w:rsid w:val="002B778B"/>
    <w:rsid w:val="002C1385"/>
    <w:rsid w:val="002C2D59"/>
    <w:rsid w:val="002D520E"/>
    <w:rsid w:val="002E00A5"/>
    <w:rsid w:val="002E6E3D"/>
    <w:rsid w:val="002F0A95"/>
    <w:rsid w:val="002F0CFC"/>
    <w:rsid w:val="0030628A"/>
    <w:rsid w:val="003109A7"/>
    <w:rsid w:val="003132D5"/>
    <w:rsid w:val="00316B8E"/>
    <w:rsid w:val="0031797A"/>
    <w:rsid w:val="00326300"/>
    <w:rsid w:val="00326C0B"/>
    <w:rsid w:val="003302A7"/>
    <w:rsid w:val="003315EF"/>
    <w:rsid w:val="0033422D"/>
    <w:rsid w:val="00336DB9"/>
    <w:rsid w:val="00344732"/>
    <w:rsid w:val="00350210"/>
    <w:rsid w:val="0035122B"/>
    <w:rsid w:val="00352A79"/>
    <w:rsid w:val="00353451"/>
    <w:rsid w:val="0035548E"/>
    <w:rsid w:val="00362338"/>
    <w:rsid w:val="00371032"/>
    <w:rsid w:val="00371B44"/>
    <w:rsid w:val="003744CE"/>
    <w:rsid w:val="00380954"/>
    <w:rsid w:val="0039589D"/>
    <w:rsid w:val="003A58F7"/>
    <w:rsid w:val="003B3ECD"/>
    <w:rsid w:val="003C122B"/>
    <w:rsid w:val="003C5066"/>
    <w:rsid w:val="003C5A97"/>
    <w:rsid w:val="003D14C5"/>
    <w:rsid w:val="003D6978"/>
    <w:rsid w:val="003E2F52"/>
    <w:rsid w:val="003F52B2"/>
    <w:rsid w:val="00400183"/>
    <w:rsid w:val="004016EE"/>
    <w:rsid w:val="00401B43"/>
    <w:rsid w:val="00407525"/>
    <w:rsid w:val="00407A43"/>
    <w:rsid w:val="00411D32"/>
    <w:rsid w:val="004133C9"/>
    <w:rsid w:val="004222AC"/>
    <w:rsid w:val="00423C36"/>
    <w:rsid w:val="00426FEE"/>
    <w:rsid w:val="004314DB"/>
    <w:rsid w:val="00440414"/>
    <w:rsid w:val="00446207"/>
    <w:rsid w:val="0045066C"/>
    <w:rsid w:val="0045484C"/>
    <w:rsid w:val="00455625"/>
    <w:rsid w:val="0045565A"/>
    <w:rsid w:val="0045777E"/>
    <w:rsid w:val="0046159D"/>
    <w:rsid w:val="004673CD"/>
    <w:rsid w:val="00476DB0"/>
    <w:rsid w:val="004856F7"/>
    <w:rsid w:val="00485E3C"/>
    <w:rsid w:val="004869E6"/>
    <w:rsid w:val="004A1FE8"/>
    <w:rsid w:val="004A6CD7"/>
    <w:rsid w:val="004C31D2"/>
    <w:rsid w:val="004D1A24"/>
    <w:rsid w:val="004D55C2"/>
    <w:rsid w:val="004D5B5A"/>
    <w:rsid w:val="004D6B71"/>
    <w:rsid w:val="004D6E02"/>
    <w:rsid w:val="004D7A0B"/>
    <w:rsid w:val="004E2114"/>
    <w:rsid w:val="004E311D"/>
    <w:rsid w:val="004E6622"/>
    <w:rsid w:val="004F2EDE"/>
    <w:rsid w:val="004F5894"/>
    <w:rsid w:val="0050203D"/>
    <w:rsid w:val="005047E3"/>
    <w:rsid w:val="00506C41"/>
    <w:rsid w:val="00521131"/>
    <w:rsid w:val="00533A63"/>
    <w:rsid w:val="005408C5"/>
    <w:rsid w:val="005410F6"/>
    <w:rsid w:val="00550D76"/>
    <w:rsid w:val="00562278"/>
    <w:rsid w:val="005664AF"/>
    <w:rsid w:val="00566741"/>
    <w:rsid w:val="005729C4"/>
    <w:rsid w:val="0059227B"/>
    <w:rsid w:val="005B0966"/>
    <w:rsid w:val="005B2EC6"/>
    <w:rsid w:val="005B5B62"/>
    <w:rsid w:val="005B795D"/>
    <w:rsid w:val="005C3CFA"/>
    <w:rsid w:val="005C56B5"/>
    <w:rsid w:val="005C5CF0"/>
    <w:rsid w:val="005D180E"/>
    <w:rsid w:val="005D1EBB"/>
    <w:rsid w:val="005D3D20"/>
    <w:rsid w:val="005D5142"/>
    <w:rsid w:val="005D638F"/>
    <w:rsid w:val="005D652A"/>
    <w:rsid w:val="005E20D0"/>
    <w:rsid w:val="005F3591"/>
    <w:rsid w:val="006038C6"/>
    <w:rsid w:val="00603A59"/>
    <w:rsid w:val="00607AE2"/>
    <w:rsid w:val="006129A0"/>
    <w:rsid w:val="00613820"/>
    <w:rsid w:val="0062250B"/>
    <w:rsid w:val="00626E5A"/>
    <w:rsid w:val="00631B0F"/>
    <w:rsid w:val="00652248"/>
    <w:rsid w:val="0065631D"/>
    <w:rsid w:val="00657B80"/>
    <w:rsid w:val="006740EC"/>
    <w:rsid w:val="0067446B"/>
    <w:rsid w:val="00675B3C"/>
    <w:rsid w:val="00675B7C"/>
    <w:rsid w:val="00691C91"/>
    <w:rsid w:val="00695143"/>
    <w:rsid w:val="0069562D"/>
    <w:rsid w:val="006A6D85"/>
    <w:rsid w:val="006B0FAF"/>
    <w:rsid w:val="006B2B1C"/>
    <w:rsid w:val="006D340A"/>
    <w:rsid w:val="006D7742"/>
    <w:rsid w:val="006E0909"/>
    <w:rsid w:val="006E35DF"/>
    <w:rsid w:val="006E4A7C"/>
    <w:rsid w:val="006E5383"/>
    <w:rsid w:val="006F16D9"/>
    <w:rsid w:val="006F7850"/>
    <w:rsid w:val="00701886"/>
    <w:rsid w:val="00704238"/>
    <w:rsid w:val="00706E79"/>
    <w:rsid w:val="00712189"/>
    <w:rsid w:val="00733B9A"/>
    <w:rsid w:val="00742250"/>
    <w:rsid w:val="00744A34"/>
    <w:rsid w:val="00753378"/>
    <w:rsid w:val="00754A94"/>
    <w:rsid w:val="00760BB0"/>
    <w:rsid w:val="0076157A"/>
    <w:rsid w:val="00762ABA"/>
    <w:rsid w:val="00772BBA"/>
    <w:rsid w:val="00772D92"/>
    <w:rsid w:val="00777CAC"/>
    <w:rsid w:val="0078724A"/>
    <w:rsid w:val="0079000B"/>
    <w:rsid w:val="007915A5"/>
    <w:rsid w:val="00792331"/>
    <w:rsid w:val="007951B5"/>
    <w:rsid w:val="007969FC"/>
    <w:rsid w:val="00796D4C"/>
    <w:rsid w:val="007A0AB6"/>
    <w:rsid w:val="007C0A2D"/>
    <w:rsid w:val="007C27B0"/>
    <w:rsid w:val="007C46A5"/>
    <w:rsid w:val="007C70C4"/>
    <w:rsid w:val="007E3127"/>
    <w:rsid w:val="007F300B"/>
    <w:rsid w:val="007F4553"/>
    <w:rsid w:val="008014C3"/>
    <w:rsid w:val="00824A28"/>
    <w:rsid w:val="008320A5"/>
    <w:rsid w:val="00832C87"/>
    <w:rsid w:val="008413BB"/>
    <w:rsid w:val="0085529A"/>
    <w:rsid w:val="00857C1E"/>
    <w:rsid w:val="00870F63"/>
    <w:rsid w:val="00876B9A"/>
    <w:rsid w:val="008818EB"/>
    <w:rsid w:val="00883E24"/>
    <w:rsid w:val="00884336"/>
    <w:rsid w:val="00886BC8"/>
    <w:rsid w:val="008870C4"/>
    <w:rsid w:val="00890CDA"/>
    <w:rsid w:val="008935BE"/>
    <w:rsid w:val="008A3254"/>
    <w:rsid w:val="008B0118"/>
    <w:rsid w:val="008B0248"/>
    <w:rsid w:val="008B0407"/>
    <w:rsid w:val="008B293D"/>
    <w:rsid w:val="008B3E3C"/>
    <w:rsid w:val="008B4517"/>
    <w:rsid w:val="008C4A05"/>
    <w:rsid w:val="008C506C"/>
    <w:rsid w:val="008C5A40"/>
    <w:rsid w:val="008C681A"/>
    <w:rsid w:val="008D0894"/>
    <w:rsid w:val="008D197A"/>
    <w:rsid w:val="008E0070"/>
    <w:rsid w:val="008E38F4"/>
    <w:rsid w:val="008F5F33"/>
    <w:rsid w:val="00902FC4"/>
    <w:rsid w:val="009052C1"/>
    <w:rsid w:val="00910C90"/>
    <w:rsid w:val="00912AF7"/>
    <w:rsid w:val="009163F7"/>
    <w:rsid w:val="00926ABD"/>
    <w:rsid w:val="0093110D"/>
    <w:rsid w:val="009364A6"/>
    <w:rsid w:val="00937CDE"/>
    <w:rsid w:val="00947F4E"/>
    <w:rsid w:val="00953DEB"/>
    <w:rsid w:val="00955530"/>
    <w:rsid w:val="00957F90"/>
    <w:rsid w:val="00966D47"/>
    <w:rsid w:val="009671D1"/>
    <w:rsid w:val="00970F1A"/>
    <w:rsid w:val="00971F82"/>
    <w:rsid w:val="0097249A"/>
    <w:rsid w:val="00972619"/>
    <w:rsid w:val="009731D7"/>
    <w:rsid w:val="00982493"/>
    <w:rsid w:val="009828C7"/>
    <w:rsid w:val="009838C8"/>
    <w:rsid w:val="00987463"/>
    <w:rsid w:val="00987833"/>
    <w:rsid w:val="00990077"/>
    <w:rsid w:val="0099111A"/>
    <w:rsid w:val="00997A5F"/>
    <w:rsid w:val="009A03F1"/>
    <w:rsid w:val="009A34D2"/>
    <w:rsid w:val="009A7E43"/>
    <w:rsid w:val="009B0CE4"/>
    <w:rsid w:val="009B38EC"/>
    <w:rsid w:val="009C0D45"/>
    <w:rsid w:val="009C0DED"/>
    <w:rsid w:val="009C12DB"/>
    <w:rsid w:val="009D321B"/>
    <w:rsid w:val="009D46C2"/>
    <w:rsid w:val="009D78EA"/>
    <w:rsid w:val="009E7F12"/>
    <w:rsid w:val="009F182F"/>
    <w:rsid w:val="009F1B84"/>
    <w:rsid w:val="009F3A89"/>
    <w:rsid w:val="009F4A64"/>
    <w:rsid w:val="00A10107"/>
    <w:rsid w:val="00A15C7F"/>
    <w:rsid w:val="00A16974"/>
    <w:rsid w:val="00A24087"/>
    <w:rsid w:val="00A3073D"/>
    <w:rsid w:val="00A3132E"/>
    <w:rsid w:val="00A37D7F"/>
    <w:rsid w:val="00A4016A"/>
    <w:rsid w:val="00A40E59"/>
    <w:rsid w:val="00A445D8"/>
    <w:rsid w:val="00A4680C"/>
    <w:rsid w:val="00A51932"/>
    <w:rsid w:val="00A51A89"/>
    <w:rsid w:val="00A56683"/>
    <w:rsid w:val="00A83145"/>
    <w:rsid w:val="00A84A94"/>
    <w:rsid w:val="00A86F72"/>
    <w:rsid w:val="00A92986"/>
    <w:rsid w:val="00A93BD8"/>
    <w:rsid w:val="00AA06BA"/>
    <w:rsid w:val="00AA0B5F"/>
    <w:rsid w:val="00AA5AD0"/>
    <w:rsid w:val="00AB40AF"/>
    <w:rsid w:val="00AB4109"/>
    <w:rsid w:val="00AB4740"/>
    <w:rsid w:val="00AC29C9"/>
    <w:rsid w:val="00AC36C2"/>
    <w:rsid w:val="00AC67FB"/>
    <w:rsid w:val="00AD17B6"/>
    <w:rsid w:val="00AD1DAA"/>
    <w:rsid w:val="00AD3B7F"/>
    <w:rsid w:val="00AD5573"/>
    <w:rsid w:val="00AD5C3A"/>
    <w:rsid w:val="00AE1176"/>
    <w:rsid w:val="00AE254E"/>
    <w:rsid w:val="00AE3F05"/>
    <w:rsid w:val="00AE6881"/>
    <w:rsid w:val="00AF1E23"/>
    <w:rsid w:val="00AF4D56"/>
    <w:rsid w:val="00AF5625"/>
    <w:rsid w:val="00AF575B"/>
    <w:rsid w:val="00B017C2"/>
    <w:rsid w:val="00B01AFF"/>
    <w:rsid w:val="00B05CC7"/>
    <w:rsid w:val="00B072C9"/>
    <w:rsid w:val="00B122EB"/>
    <w:rsid w:val="00B13FEB"/>
    <w:rsid w:val="00B20935"/>
    <w:rsid w:val="00B213B0"/>
    <w:rsid w:val="00B232C1"/>
    <w:rsid w:val="00B27E39"/>
    <w:rsid w:val="00B32AF8"/>
    <w:rsid w:val="00B350D8"/>
    <w:rsid w:val="00B37FA9"/>
    <w:rsid w:val="00B42808"/>
    <w:rsid w:val="00B42EB3"/>
    <w:rsid w:val="00B610E5"/>
    <w:rsid w:val="00B70E18"/>
    <w:rsid w:val="00B724D4"/>
    <w:rsid w:val="00B742F9"/>
    <w:rsid w:val="00B870F4"/>
    <w:rsid w:val="00B879F0"/>
    <w:rsid w:val="00BA07F8"/>
    <w:rsid w:val="00BA43AF"/>
    <w:rsid w:val="00BA457C"/>
    <w:rsid w:val="00BB1C69"/>
    <w:rsid w:val="00BC024A"/>
    <w:rsid w:val="00BC0715"/>
    <w:rsid w:val="00BE3362"/>
    <w:rsid w:val="00BE6EAC"/>
    <w:rsid w:val="00BE736B"/>
    <w:rsid w:val="00BF234F"/>
    <w:rsid w:val="00BF7F04"/>
    <w:rsid w:val="00C022E3"/>
    <w:rsid w:val="00C1564E"/>
    <w:rsid w:val="00C17453"/>
    <w:rsid w:val="00C264D6"/>
    <w:rsid w:val="00C33CE9"/>
    <w:rsid w:val="00C43675"/>
    <w:rsid w:val="00C4712D"/>
    <w:rsid w:val="00C5099A"/>
    <w:rsid w:val="00C5289D"/>
    <w:rsid w:val="00C53134"/>
    <w:rsid w:val="00C61748"/>
    <w:rsid w:val="00C63F40"/>
    <w:rsid w:val="00C65D24"/>
    <w:rsid w:val="00C75EF5"/>
    <w:rsid w:val="00C909DA"/>
    <w:rsid w:val="00C92FEC"/>
    <w:rsid w:val="00C94F55"/>
    <w:rsid w:val="00CA0867"/>
    <w:rsid w:val="00CA6B1C"/>
    <w:rsid w:val="00CA7407"/>
    <w:rsid w:val="00CA75BD"/>
    <w:rsid w:val="00CA77DD"/>
    <w:rsid w:val="00CA7D62"/>
    <w:rsid w:val="00CB07A8"/>
    <w:rsid w:val="00CB4A14"/>
    <w:rsid w:val="00CB6275"/>
    <w:rsid w:val="00CB675D"/>
    <w:rsid w:val="00CB74D2"/>
    <w:rsid w:val="00CD1848"/>
    <w:rsid w:val="00CD5261"/>
    <w:rsid w:val="00CD73EA"/>
    <w:rsid w:val="00CE66AE"/>
    <w:rsid w:val="00CF073B"/>
    <w:rsid w:val="00CF126D"/>
    <w:rsid w:val="00CF1BE3"/>
    <w:rsid w:val="00CF7D52"/>
    <w:rsid w:val="00D10070"/>
    <w:rsid w:val="00D12D9A"/>
    <w:rsid w:val="00D1647B"/>
    <w:rsid w:val="00D21DA3"/>
    <w:rsid w:val="00D22BB9"/>
    <w:rsid w:val="00D437FF"/>
    <w:rsid w:val="00D46A6B"/>
    <w:rsid w:val="00D5130C"/>
    <w:rsid w:val="00D5380C"/>
    <w:rsid w:val="00D60944"/>
    <w:rsid w:val="00D62265"/>
    <w:rsid w:val="00D62A6B"/>
    <w:rsid w:val="00D81FFB"/>
    <w:rsid w:val="00D8512E"/>
    <w:rsid w:val="00D90F85"/>
    <w:rsid w:val="00DA1E58"/>
    <w:rsid w:val="00DA654A"/>
    <w:rsid w:val="00DB035D"/>
    <w:rsid w:val="00DB4C94"/>
    <w:rsid w:val="00DB5B50"/>
    <w:rsid w:val="00DB5B6B"/>
    <w:rsid w:val="00DB7D8B"/>
    <w:rsid w:val="00DC11E4"/>
    <w:rsid w:val="00DD0FC3"/>
    <w:rsid w:val="00DD52E4"/>
    <w:rsid w:val="00DD57DB"/>
    <w:rsid w:val="00DD5C82"/>
    <w:rsid w:val="00DE4EF2"/>
    <w:rsid w:val="00DE68D0"/>
    <w:rsid w:val="00DE73AB"/>
    <w:rsid w:val="00DF2C0E"/>
    <w:rsid w:val="00E0542C"/>
    <w:rsid w:val="00E06FFB"/>
    <w:rsid w:val="00E13FA2"/>
    <w:rsid w:val="00E14F3B"/>
    <w:rsid w:val="00E17E9B"/>
    <w:rsid w:val="00E30155"/>
    <w:rsid w:val="00E30D2E"/>
    <w:rsid w:val="00E605B8"/>
    <w:rsid w:val="00E62FDD"/>
    <w:rsid w:val="00E6319A"/>
    <w:rsid w:val="00E80C5B"/>
    <w:rsid w:val="00E855DD"/>
    <w:rsid w:val="00E91FE1"/>
    <w:rsid w:val="00E95FBC"/>
    <w:rsid w:val="00EA03E4"/>
    <w:rsid w:val="00EA0F4E"/>
    <w:rsid w:val="00EA4646"/>
    <w:rsid w:val="00EB190C"/>
    <w:rsid w:val="00EC2918"/>
    <w:rsid w:val="00EC3565"/>
    <w:rsid w:val="00ED1A2C"/>
    <w:rsid w:val="00ED4954"/>
    <w:rsid w:val="00EE0943"/>
    <w:rsid w:val="00EE2361"/>
    <w:rsid w:val="00EE33A2"/>
    <w:rsid w:val="00EE370B"/>
    <w:rsid w:val="00EE7C5E"/>
    <w:rsid w:val="00EF2B3D"/>
    <w:rsid w:val="00EF4500"/>
    <w:rsid w:val="00F064E2"/>
    <w:rsid w:val="00F125E1"/>
    <w:rsid w:val="00F12BA0"/>
    <w:rsid w:val="00F13B23"/>
    <w:rsid w:val="00F13CF6"/>
    <w:rsid w:val="00F17044"/>
    <w:rsid w:val="00F20C43"/>
    <w:rsid w:val="00F231C8"/>
    <w:rsid w:val="00F2446E"/>
    <w:rsid w:val="00F32800"/>
    <w:rsid w:val="00F37204"/>
    <w:rsid w:val="00F37FA1"/>
    <w:rsid w:val="00F461C9"/>
    <w:rsid w:val="00F47B69"/>
    <w:rsid w:val="00F50574"/>
    <w:rsid w:val="00F55237"/>
    <w:rsid w:val="00F6718B"/>
    <w:rsid w:val="00F67A1C"/>
    <w:rsid w:val="00F73128"/>
    <w:rsid w:val="00F7694F"/>
    <w:rsid w:val="00F82C5B"/>
    <w:rsid w:val="00F853C4"/>
    <w:rsid w:val="00F8703D"/>
    <w:rsid w:val="00F92969"/>
    <w:rsid w:val="00FA00BF"/>
    <w:rsid w:val="00FB4B74"/>
    <w:rsid w:val="00FB5240"/>
    <w:rsid w:val="00FB6053"/>
    <w:rsid w:val="00FC7AC5"/>
    <w:rsid w:val="00FD1638"/>
    <w:rsid w:val="00FD3350"/>
    <w:rsid w:val="00FD3AEA"/>
    <w:rsid w:val="00FD5180"/>
    <w:rsid w:val="00FD58B5"/>
    <w:rsid w:val="00FE027E"/>
    <w:rsid w:val="00FE571F"/>
    <w:rsid w:val="00FF44F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66A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211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20935"/>
    <w:rPr>
      <w:rFonts w:ascii="Times New Roman" w:hAnsi="Times New Roman"/>
      <w:lang w:val="en-GB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03A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AK60</cp:lastModifiedBy>
  <cp:revision>11</cp:revision>
  <cp:lastPrinted>1899-12-31T23:00:00Z</cp:lastPrinted>
  <dcterms:created xsi:type="dcterms:W3CDTF">2023-09-27T06:14:00Z</dcterms:created>
  <dcterms:modified xsi:type="dcterms:W3CDTF">2023-09-29T20:12:00Z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(3)g2MDvMfyq9KSMavrfvEGLSDrx93VsVfS9iiWkMB0CmmEF5vR8+kFp4NM5eh9OqOk+jQ+6T0u
8vdZDdLmJRsXhYbYcICu5MB7wgXkO7CMPc1qSftSEpN0KsdkioBoQFP2yqG3etIQcuBWOStN
UEwj8lMv7e9SzpGv9qQedeIgy+DKc0L9z44Q7+vHmap5OWlYpHDkMq0fzig7wJ/JXbXw++5k
YaZCAtJT96DB4KvD5Y</vt:lpwstr>
  </property>
  <property fmtid="{D5CDD505-2E9C-101B-9397-08002B2CF9AE}" pid="3" name="_2015_ms_pID_7253431">
    <vt:lpwstr>9Yky5ChepJxCnbyoQTqeq15CpOUViCmWyDu15y0sVjca6j0hokXnb0
YrAKXi2OQshSTvMjLX0KHHuaFOLzx4beUHff5OcDuytTWhSvsQ33YaQfm8iU61DgyVfVzoFg
reqE0bK4KddLewrde3khqOfU7creGQFokZ7Hz5GUTxN/llReIsiQVDXOlB3glZpdp5EASoEI
dXtNsDUJrk0SbNivTxo7svlUOcbuaVWGiTJt</vt:lpwstr>
  </property>
  <property fmtid="{D5CDD505-2E9C-101B-9397-08002B2CF9AE}" pid="4" name="_2015_ms_pID_7253432">
    <vt:lpwstr>1Q==</vt:lpwstr>
  </property>
  <property fmtid="{D5CDD505-2E9C-101B-9397-08002B2CF9AE}" pid="5" name="GrammarlyDocumentId">
    <vt:lpwstr>6947720a2f8352f765c985950d3712c03867cf5d1741db26d47f9900743a3d31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1692556448</vt:lpwstr>
  </property>
</Properties>
</file>